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477A8250"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477A8250"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2A26D7C" wp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477A8250"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5D3090B6" w:rsidRDefault="00615A81" w14:paraId="6A05A809" wp14:textId="0DA5D51E">
            <w:pPr>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Pathophysiology</w:t>
            </w:r>
            <w:r w:rsidRPr="5D3090B6" w:rsidR="5D3090B6">
              <w:rPr>
                <w:rFonts w:ascii="Times New Roman" w:hAnsi="Times New Roman" w:eastAsia="Times New Roman" w:cs="Times New Roman"/>
                <w:noProof w:val="0"/>
                <w:sz w:val="18"/>
                <w:szCs w:val="18"/>
                <w:lang w:val="tr-TR"/>
              </w:rPr>
              <w:t xml:space="preserve"> I</w:t>
            </w:r>
          </w:p>
        </w:tc>
        <w:tc>
          <w:tcPr>
            <w:tcW w:w="545" w:type="pct"/>
            <w:tcBorders>
              <w:top w:val="nil"/>
              <w:left w:val="nil"/>
              <w:bottom w:val="single" w:color="auto" w:sz="4" w:space="0"/>
              <w:right w:val="single" w:color="auto" w:sz="4" w:space="0"/>
            </w:tcBorders>
            <w:shd w:val="clear" w:color="auto" w:fill="auto"/>
            <w:tcMar/>
            <w:vAlign w:val="bottom"/>
          </w:tcPr>
          <w:p w:rsidR="5D3090B6" w:rsidP="5D3090B6" w:rsidRDefault="5D3090B6" w14:paraId="5C77DEC1" w14:textId="05F20723">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 503</w:t>
            </w:r>
          </w:p>
        </w:tc>
        <w:tc>
          <w:tcPr>
            <w:tcW w:w="545" w:type="pct"/>
            <w:tcBorders>
              <w:top w:val="nil"/>
              <w:left w:val="nil"/>
              <w:bottom w:val="single" w:color="auto" w:sz="4" w:space="0"/>
              <w:right w:val="single" w:color="auto" w:sz="4" w:space="0"/>
            </w:tcBorders>
            <w:shd w:val="clear" w:color="auto" w:fill="auto"/>
            <w:tcMar/>
            <w:vAlign w:val="bottom"/>
          </w:tcPr>
          <w:p w:rsidR="5D3090B6" w:rsidP="5D3090B6" w:rsidRDefault="5D3090B6" w14:paraId="068E89CC" w14:textId="73DEDF97">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D3090B6" w:rsidR="5D3090B6">
              <w:rPr>
                <w:rFonts w:ascii="Times New Roman" w:hAnsi="Times New Roman" w:eastAsia="Times New Roman" w:cs="Times New Roman"/>
                <w:b w:val="1"/>
                <w:bCs w:val="1"/>
                <w:i w:val="0"/>
                <w:iCs w:val="0"/>
                <w:caps w:val="0"/>
                <w:smallCaps w:val="0"/>
                <w:color w:val="000000" w:themeColor="text1" w:themeTint="FF" w:themeShade="FF"/>
                <w:sz w:val="18"/>
                <w:szCs w:val="18"/>
                <w:lang w:val="tr-TR"/>
              </w:rPr>
              <w:t>1</w:t>
            </w:r>
          </w:p>
        </w:tc>
        <w:tc>
          <w:tcPr>
            <w:tcW w:w="635" w:type="pct"/>
            <w:tcBorders>
              <w:top w:val="nil"/>
              <w:left w:val="nil"/>
              <w:bottom w:val="single" w:color="auto" w:sz="4" w:space="0"/>
              <w:right w:val="single" w:color="auto" w:sz="4" w:space="0"/>
            </w:tcBorders>
            <w:shd w:val="clear" w:color="auto" w:fill="auto"/>
            <w:tcMar/>
            <w:vAlign w:val="bottom"/>
          </w:tcPr>
          <w:p w:rsidR="5D3090B6" w:rsidP="5D3090B6" w:rsidRDefault="5D3090B6" w14:paraId="34EDE313" w14:textId="26B4B2E9">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D3090B6" w:rsidR="5D3090B6">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5D3090B6" w:rsidP="5D3090B6" w:rsidRDefault="5D3090B6" w14:paraId="6AF31594" w14:textId="5B5A0CBB">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D3090B6" w:rsidR="5D3090B6">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5D3090B6" w:rsidP="5D3090B6" w:rsidRDefault="5D3090B6" w14:paraId="1225E144" w14:textId="55A3DBD5">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D3090B6" w:rsidR="5D3090B6">
              <w:rPr>
                <w:rFonts w:ascii="Times New Roman" w:hAnsi="Times New Roman" w:eastAsia="Times New Roman" w:cs="Times New Roman"/>
                <w:b w:val="1"/>
                <w:bCs w:val="1"/>
                <w:i w:val="0"/>
                <w:iCs w:val="0"/>
                <w:caps w:val="0"/>
                <w:smallCap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5D3090B6" w:rsidP="5D3090B6" w:rsidRDefault="5D3090B6" w14:paraId="3BDEE6BD" w14:textId="2133DCDD">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D3090B6" w:rsidR="5D3090B6">
              <w:rPr>
                <w:rFonts w:ascii="Times New Roman" w:hAnsi="Times New Roman" w:eastAsia="Times New Roman" w:cs="Times New Roman"/>
                <w:b w:val="1"/>
                <w:bCs w:val="1"/>
                <w:i w:val="0"/>
                <w:iCs w:val="0"/>
                <w:caps w:val="0"/>
                <w:smallCap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5D3090B6" w:rsidP="5D3090B6" w:rsidRDefault="5D3090B6" w14:paraId="244EA9AE" w14:textId="26AD8769">
            <w:pPr>
              <w:pBdr>
                <w:top w:val="nil" w:color="000000" w:sz="0" w:space="0"/>
                <w:left w:val="nil" w:color="000000" w:sz="0" w:space="0"/>
                <w:bottom w:val="nil" w:color="000000" w:sz="0" w:space="0"/>
                <w:right w:val="nil" w:color="000000" w:sz="0" w:space="0"/>
                <w:between w:val="nil" w:color="000000" w:sz="0" w:space="0"/>
              </w:pBdr>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5D3090B6" w:rsidR="5D3090B6">
              <w:rPr>
                <w:rFonts w:ascii="Times New Roman" w:hAnsi="Times New Roman" w:eastAsia="Times New Roman" w:cs="Times New Roman"/>
                <w:b w:val="1"/>
                <w:bCs w:val="1"/>
                <w:i w:val="0"/>
                <w:iCs w:val="0"/>
                <w:caps w:val="0"/>
                <w:smallCaps w:val="0"/>
                <w:color w:val="000000" w:themeColor="text1" w:themeTint="FF" w:themeShade="FF"/>
                <w:sz w:val="18"/>
                <w:szCs w:val="18"/>
                <w:lang w:val="tr-TR"/>
              </w:rPr>
              <w:t>7.5</w:t>
            </w:r>
          </w:p>
        </w:tc>
      </w:tr>
      <w:tr xmlns:wp14="http://schemas.microsoft.com/office/word/2010/wordml" w:rsidRPr="00EC3060" w:rsidR="00615A81" w:rsidTr="477A8250" w14:paraId="4B9C520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D3090B6" w:rsidRDefault="00615A81" w14:paraId="4B94D5A5" wp14:textId="0F5D86CF">
            <w:pPr>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Turkish</w:t>
            </w:r>
          </w:p>
        </w:tc>
      </w:tr>
      <w:tr xmlns:wp14="http://schemas.microsoft.com/office/word/2010/wordml" w:rsidRPr="00EC3060" w:rsidR="00615A81" w:rsidTr="477A8250"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D3090B6" w:rsidRDefault="00615A81" w14:paraId="3DEEC669" wp14:textId="44B65076">
            <w:pPr>
              <w:rPr>
                <w:rFonts w:ascii="Times New Roman" w:hAnsi="Times New Roman" w:eastAsia="Times New Roman" w:cs="Times New Roman"/>
                <w:noProof w:val="0"/>
                <w:sz w:val="18"/>
                <w:szCs w:val="18"/>
                <w:lang w:val="tr-TR"/>
              </w:rPr>
            </w:pPr>
            <w:r w:rsidRPr="477A8250" w:rsidR="5D3090B6">
              <w:rPr>
                <w:rFonts w:ascii="Times New Roman" w:hAnsi="Times New Roman" w:eastAsia="Times New Roman" w:cs="Times New Roman"/>
                <w:noProof w:val="0"/>
                <w:sz w:val="18"/>
                <w:szCs w:val="18"/>
                <w:lang w:val="tr-TR"/>
              </w:rPr>
              <w:t>Master</w:t>
            </w:r>
          </w:p>
        </w:tc>
      </w:tr>
      <w:tr xmlns:wp14="http://schemas.microsoft.com/office/word/2010/wordml" w:rsidRPr="00EC3060" w:rsidR="00615A81" w:rsidTr="477A8250"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477A8250" w:rsidRDefault="00615A81" w14:paraId="3656B9AB" wp14:textId="397C2AE4">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noProof w:val="0"/>
                <w:sz w:val="18"/>
                <w:szCs w:val="18"/>
                <w:lang w:val="tr-TR"/>
              </w:rPr>
            </w:pPr>
            <w:r w:rsidRPr="477A8250" w:rsidR="6B410DC6">
              <w:rPr>
                <w:rFonts w:ascii="Times New Roman" w:hAnsi="Times New Roman" w:eastAsia="Times New Roman" w:cs="Times New Roman"/>
                <w:b w:val="0"/>
                <w:bCs w:val="0"/>
                <w:i w:val="0"/>
                <w:iCs w:val="0"/>
                <w:caps w:val="0"/>
                <w:smallCaps w:val="0"/>
                <w:noProof w:val="0"/>
                <w:color w:val="000000" w:themeColor="text1" w:themeTint="FF" w:themeShade="FF"/>
                <w:sz w:val="18"/>
                <w:szCs w:val="18"/>
                <w:lang w:val="en-US"/>
              </w:rPr>
              <w:t>Nursing Thesis Master's Program </w:t>
            </w:r>
          </w:p>
        </w:tc>
      </w:tr>
      <w:tr xmlns:wp14="http://schemas.microsoft.com/office/word/2010/wordml" w:rsidRPr="00EC3060" w:rsidR="00615A81" w:rsidTr="477A8250"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5FB0818" wp14:textId="1E700D84">
            <w:pPr>
              <w:rPr>
                <w:color w:val="000000"/>
                <w:sz w:val="18"/>
                <w:szCs w:val="18"/>
                <w:lang w:val="tr-TR"/>
              </w:rPr>
            </w:pPr>
            <w:r w:rsidRPr="5D3090B6" w:rsidR="5D3090B6">
              <w:rPr>
                <w:color w:val="000000" w:themeColor="text1" w:themeTint="FF" w:themeShade="FF"/>
                <w:sz w:val="18"/>
                <w:szCs w:val="18"/>
                <w:lang w:val="tr-TR"/>
              </w:rPr>
              <w:t>Face</w:t>
            </w:r>
            <w:r w:rsidRPr="5D3090B6" w:rsidR="5D3090B6">
              <w:rPr>
                <w:color w:val="000000" w:themeColor="text1" w:themeTint="FF" w:themeShade="FF"/>
                <w:sz w:val="18"/>
                <w:szCs w:val="18"/>
                <w:lang w:val="tr-TR"/>
              </w:rPr>
              <w:t xml:space="preserve"> </w:t>
            </w:r>
            <w:r w:rsidRPr="5D3090B6" w:rsidR="5D3090B6">
              <w:rPr>
                <w:color w:val="000000" w:themeColor="text1" w:themeTint="FF" w:themeShade="FF"/>
                <w:sz w:val="18"/>
                <w:szCs w:val="18"/>
                <w:lang w:val="tr-TR"/>
              </w:rPr>
              <w:t>to</w:t>
            </w:r>
            <w:r w:rsidRPr="5D3090B6" w:rsidR="5D3090B6">
              <w:rPr>
                <w:color w:val="000000" w:themeColor="text1" w:themeTint="FF" w:themeShade="FF"/>
                <w:sz w:val="18"/>
                <w:szCs w:val="18"/>
                <w:lang w:val="tr-TR"/>
              </w:rPr>
              <w:t xml:space="preserve"> </w:t>
            </w:r>
            <w:r w:rsidRPr="5D3090B6" w:rsidR="5D3090B6">
              <w:rPr>
                <w:color w:val="000000" w:themeColor="text1" w:themeTint="FF" w:themeShade="FF"/>
                <w:sz w:val="18"/>
                <w:szCs w:val="18"/>
                <w:lang w:val="tr-TR"/>
              </w:rPr>
              <w:t>face</w:t>
            </w:r>
          </w:p>
        </w:tc>
      </w:tr>
      <w:tr xmlns:wp14="http://schemas.microsoft.com/office/word/2010/wordml" w:rsidRPr="00EC3060" w:rsidR="00615A81" w:rsidTr="477A8250"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049F31CB" wp14:textId="787F8781">
            <w:pPr>
              <w:rPr>
                <w:color w:val="000000"/>
                <w:sz w:val="18"/>
                <w:szCs w:val="18"/>
                <w:lang w:val="tr-TR"/>
              </w:rPr>
            </w:pPr>
            <w:r w:rsidRPr="5D3090B6" w:rsidR="5D3090B6">
              <w:rPr>
                <w:color w:val="000000" w:themeColor="text1" w:themeTint="FF" w:themeShade="FF"/>
                <w:sz w:val="18"/>
                <w:szCs w:val="18"/>
                <w:lang w:val="tr-TR"/>
              </w:rPr>
              <w:t>Elective</w:t>
            </w:r>
          </w:p>
        </w:tc>
      </w:tr>
      <w:tr xmlns:wp14="http://schemas.microsoft.com/office/word/2010/wordml" w:rsidRPr="00EC3060" w:rsidR="00615A81" w:rsidTr="477A8250"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D3090B6" w:rsidRDefault="00615A81" w14:paraId="53128261" wp14:textId="12CB868F">
            <w:pPr>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It aims to examine the basic physiology of the systems, the changes that may occur in the systems in case of disease, the resulting signs and symptoms and their causes, and to develop the concepts and principles that will form the basis of patient care.</w:t>
            </w:r>
          </w:p>
        </w:tc>
      </w:tr>
      <w:tr xmlns:wp14="http://schemas.microsoft.com/office/word/2010/wordml" w:rsidRPr="00EC3060" w:rsidR="00615A81" w:rsidTr="477A8250"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D3090B6" w:rsidRDefault="00615A81" w14:paraId="62486C05" wp14:textId="32A3E5BA">
            <w:pPr>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Pathophysiological changes occurring in the systems</w:t>
            </w:r>
          </w:p>
        </w:tc>
      </w:tr>
      <w:tr xmlns:wp14="http://schemas.microsoft.com/office/word/2010/wordml" w:rsidRPr="00EC3060" w:rsidR="00615A81" w:rsidTr="477A8250"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D3090B6" w:rsidRDefault="00615A81" w14:paraId="4101652C" wp14:textId="76F3E1B7">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5D3090B6" w:rsidR="5D3090B6">
              <w:rPr>
                <w:color w:val="000000" w:themeColor="text1" w:themeTint="FF" w:themeShade="FF"/>
                <w:sz w:val="18"/>
                <w:szCs w:val="18"/>
                <w:lang w:val="tr-TR"/>
              </w:rPr>
              <w:t>None</w:t>
            </w:r>
            <w:r w:rsidRPr="5D3090B6" w:rsidR="5D3090B6">
              <w:rPr>
                <w:color w:val="000000" w:themeColor="text1" w:themeTint="FF" w:themeShade="FF"/>
                <w:sz w:val="18"/>
                <w:szCs w:val="18"/>
                <w:lang w:val="tr-TR"/>
              </w:rPr>
              <w:t xml:space="preserve"> </w:t>
            </w:r>
          </w:p>
        </w:tc>
      </w:tr>
      <w:tr xmlns:wp14="http://schemas.microsoft.com/office/word/2010/wordml" w:rsidRPr="00EC3060" w:rsidR="00615A81" w:rsidTr="477A8250"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9CD784F" wp14:textId="77777777" wp14:noSpellErr="1">
            <w:pPr>
              <w:rPr>
                <w:b w:val="0"/>
                <w:bCs w:val="0"/>
                <w:color w:val="000000"/>
                <w:sz w:val="18"/>
                <w:szCs w:val="18"/>
                <w:lang w:val="tr-TR"/>
              </w:rPr>
            </w:pPr>
            <w:r w:rsidRPr="5D3090B6" w:rsidR="5D3090B6">
              <w:rPr>
                <w:b w:val="0"/>
                <w:bCs w:val="0"/>
                <w:color w:val="000000" w:themeColor="text1" w:themeTint="FF" w:themeShade="FF"/>
                <w:sz w:val="18"/>
                <w:szCs w:val="18"/>
                <w:lang w:val="tr-TR"/>
              </w:rPr>
              <w:t>Dersin Öğrenme Çıktıları</w:t>
            </w:r>
            <w:r w:rsidRPr="5D3090B6" w:rsidR="5D3090B6">
              <w:rPr>
                <w:b w:val="0"/>
                <w:bCs w:val="0"/>
                <w:color w:val="000000" w:themeColor="text1" w:themeTint="FF" w:themeShade="FF"/>
                <w:sz w:val="18"/>
                <w:szCs w:val="18"/>
                <w:lang w:val="tr-TR"/>
              </w:rPr>
              <w:t xml:space="preserve"> (f</w:t>
            </w:r>
            <w:r w:rsidRPr="5D3090B6" w:rsidR="5D3090B6">
              <w:rPr>
                <w:b w:val="0"/>
                <w:bCs w:val="0"/>
                <w:color w:val="000000" w:themeColor="text1" w:themeTint="FF" w:themeShade="FF"/>
                <w:sz w:val="18"/>
                <w:szCs w:val="18"/>
                <w:lang w:val="tr-TR"/>
              </w:rPr>
              <w:t>)</w:t>
            </w:r>
            <w:r w:rsidRPr="5D3090B6" w:rsidR="5D3090B6">
              <w:rPr>
                <w:b w:val="0"/>
                <w:bCs w:val="0"/>
                <w:color w:val="000000" w:themeColor="text1" w:themeTint="FF" w:themeShade="FF"/>
                <w:sz w:val="18"/>
                <w:szCs w:val="18"/>
                <w:lang w:val="tr-TR"/>
              </w:rPr>
              <w:t xml:space="preserve"> /</w:t>
            </w:r>
          </w:p>
          <w:p w:rsidRPr="00EC3060" w:rsidR="00615A81" w:rsidP="001866A0" w:rsidRDefault="00615A81" w14:paraId="0799489B" wp14:textId="77777777">
            <w:pPr>
              <w:rPr>
                <w:b w:val="0"/>
                <w:bCs w:val="0"/>
                <w:color w:val="000000"/>
                <w:sz w:val="18"/>
                <w:szCs w:val="18"/>
                <w:lang w:val="tr-TR"/>
              </w:rPr>
            </w:pPr>
            <w:r w:rsidRPr="5D3090B6" w:rsidR="5D3090B6">
              <w:rPr>
                <w:b w:val="0"/>
                <w:bCs w:val="0"/>
                <w:color w:val="000000" w:themeColor="text1" w:themeTint="FF" w:themeShade="FF"/>
                <w:sz w:val="18"/>
                <w:szCs w:val="18"/>
                <w:lang w:val="tr-TR"/>
              </w:rPr>
              <w:t xml:space="preserve">Learning </w:t>
            </w:r>
            <w:r w:rsidRPr="5D3090B6" w:rsidR="5D3090B6">
              <w:rPr>
                <w:b w:val="0"/>
                <w:bCs w:val="0"/>
                <w:color w:val="000000" w:themeColor="text1" w:themeTint="FF" w:themeShade="FF"/>
                <w:sz w:val="18"/>
                <w:szCs w:val="18"/>
                <w:lang w:val="tr-TR"/>
              </w:rPr>
              <w:t>Outcomes</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5D3090B6" w:rsidRDefault="00615A81" w14:paraId="26C32259" wp14:textId="25C2BBC6">
            <w:pPr>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Times New Roman" w:cs="Times New Roman"/>
                <w:b w:val="0"/>
                <w:bCs w:val="0"/>
                <w:noProof w:val="0"/>
                <w:sz w:val="18"/>
                <w:szCs w:val="18"/>
                <w:lang w:val="en-US"/>
              </w:rPr>
            </w:pPr>
            <w:r w:rsidRPr="5D3090B6" w:rsidR="5D3090B6">
              <w:rPr>
                <w:rFonts w:ascii="Times New Roman" w:hAnsi="Times New Roman" w:eastAsia="Times New Roman" w:cs="Times New Roman"/>
                <w:b w:val="0"/>
                <w:bCs w:val="0"/>
                <w:noProof w:val="0"/>
                <w:sz w:val="18"/>
                <w:szCs w:val="18"/>
                <w:lang w:val="en-US"/>
              </w:rPr>
              <w:t>LO 1.</w:t>
            </w:r>
            <w:r w:rsidRPr="5D3090B6" w:rsidR="5D3090B6">
              <w:rPr>
                <w:rFonts w:ascii="Times New Roman" w:hAnsi="Times New Roman" w:eastAsia="Times New Roman" w:cs="Times New Roman"/>
                <w:b w:val="0"/>
                <w:bCs w:val="0"/>
                <w:noProof w:val="0"/>
                <w:sz w:val="18"/>
                <w:szCs w:val="18"/>
                <w:lang w:val="en-US"/>
              </w:rPr>
              <w:t xml:space="preserve"> Knows the basic physiology of the systems.</w:t>
            </w:r>
          </w:p>
          <w:p w:rsidRPr="00EC3060" w:rsidR="00615A81" w:rsidP="5D3090B6" w:rsidRDefault="00615A81" w14:paraId="4B99056E" wp14:textId="407C5E08">
            <w:pPr>
              <w:pBdr>
                <w:top w:val="none" w:color="FF000000" w:sz="0" w:space="0"/>
                <w:left w:val="none" w:color="FF000000" w:sz="0" w:space="0"/>
                <w:bottom w:val="none" w:color="FF000000" w:sz="0" w:space="0"/>
                <w:right w:val="none" w:color="FF000000" w:sz="0" w:space="0"/>
                <w:between w:val="none" w:color="FF000000" w:sz="0" w:space="0"/>
              </w:pBdr>
              <w:ind w:left="0"/>
              <w:jc w:val="both"/>
              <w:rPr>
                <w:rFonts w:ascii="Times New Roman" w:hAnsi="Times New Roman" w:eastAsia="Times New Roman" w:cs="Times New Roman"/>
                <w:b w:val="0"/>
                <w:bCs w:val="0"/>
                <w:noProof w:val="0"/>
                <w:sz w:val="18"/>
                <w:szCs w:val="18"/>
                <w:lang w:val="en-US"/>
              </w:rPr>
            </w:pPr>
            <w:r w:rsidRPr="5D3090B6" w:rsidR="5D3090B6">
              <w:rPr>
                <w:rFonts w:ascii="Times New Roman" w:hAnsi="Times New Roman" w:eastAsia="Times New Roman" w:cs="Times New Roman"/>
                <w:b w:val="0"/>
                <w:bCs w:val="0"/>
                <w:noProof w:val="0"/>
                <w:sz w:val="18"/>
                <w:szCs w:val="18"/>
                <w:lang w:val="en-US"/>
              </w:rPr>
              <w:t>LO 2.</w:t>
            </w:r>
            <w:r w:rsidRPr="5D3090B6" w:rsidR="5D3090B6">
              <w:rPr>
                <w:rFonts w:ascii="Times New Roman" w:hAnsi="Times New Roman" w:eastAsia="Times New Roman" w:cs="Times New Roman"/>
                <w:b w:val="0"/>
                <w:bCs w:val="0"/>
                <w:noProof w:val="0"/>
                <w:sz w:val="18"/>
                <w:szCs w:val="18"/>
                <w:lang w:val="en-US"/>
              </w:rPr>
              <w:t xml:space="preserve"> Explains the pathophysiological changes that occur in the systems in disease conditions.</w:t>
            </w:r>
            <w:r>
              <w:br/>
            </w:r>
            <w:r w:rsidRPr="5D3090B6" w:rsidR="5D3090B6">
              <w:rPr>
                <w:rFonts w:ascii="Times New Roman" w:hAnsi="Times New Roman" w:eastAsia="Times New Roman" w:cs="Times New Roman"/>
                <w:b w:val="0"/>
                <w:bCs w:val="0"/>
                <w:noProof w:val="0"/>
                <w:sz w:val="18"/>
                <w:szCs w:val="18"/>
                <w:lang w:val="en-US"/>
              </w:rPr>
              <w:t>LO 3.</w:t>
            </w:r>
            <w:r w:rsidRPr="5D3090B6" w:rsidR="5D3090B6">
              <w:rPr>
                <w:rFonts w:ascii="Times New Roman" w:hAnsi="Times New Roman" w:eastAsia="Times New Roman" w:cs="Times New Roman"/>
                <w:b w:val="0"/>
                <w:bCs w:val="0"/>
                <w:noProof w:val="0"/>
                <w:sz w:val="18"/>
                <w:szCs w:val="18"/>
                <w:lang w:val="en-US"/>
              </w:rPr>
              <w:t xml:space="preserve"> Can </w:t>
            </w:r>
            <w:r w:rsidRPr="5D3090B6" w:rsidR="5D3090B6">
              <w:rPr>
                <w:rFonts w:ascii="Times New Roman" w:hAnsi="Times New Roman" w:eastAsia="Times New Roman" w:cs="Times New Roman"/>
                <w:b w:val="0"/>
                <w:bCs w:val="0"/>
                <w:noProof w:val="0"/>
                <w:sz w:val="18"/>
                <w:szCs w:val="18"/>
                <w:lang w:val="en-US"/>
              </w:rPr>
              <w:t>establish</w:t>
            </w:r>
            <w:r w:rsidRPr="5D3090B6" w:rsidR="5D3090B6">
              <w:rPr>
                <w:rFonts w:ascii="Times New Roman" w:hAnsi="Times New Roman" w:eastAsia="Times New Roman" w:cs="Times New Roman"/>
                <w:b w:val="0"/>
                <w:bCs w:val="0"/>
                <w:noProof w:val="0"/>
                <w:sz w:val="18"/>
                <w:szCs w:val="18"/>
                <w:lang w:val="en-US"/>
              </w:rPr>
              <w:t xml:space="preserve"> a relationship between pathophysiological changes and patient care</w:t>
            </w:r>
          </w:p>
        </w:tc>
      </w:tr>
      <w:tr xmlns:wp14="http://schemas.microsoft.com/office/word/2010/wordml" w:rsidRPr="00EC3060" w:rsidR="00615A81" w:rsidTr="477A8250"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105D7512" w:rsidRDefault="00615A81" w14:paraId="1299C43A" wp14:textId="3E2943B9">
            <w:pPr>
              <w:pBdr>
                <w:top w:val="none" w:color="000000" w:sz="0" w:space="0"/>
                <w:left w:val="none" w:color="000000" w:sz="0" w:space="0"/>
                <w:bottom w:val="none" w:color="000000" w:sz="0" w:space="0"/>
                <w:right w:val="none" w:color="000000" w:sz="0" w:space="0"/>
                <w:between w:val="none" w:color="000000" w:sz="0" w:space="0"/>
              </w:pBdr>
              <w:ind w:left="0"/>
              <w:rPr>
                <w:rFonts w:ascii="Times New Roman" w:hAnsi="Times New Roman" w:eastAsia="Times New Roman" w:cs="Times New Roman"/>
                <w:noProof w:val="0"/>
                <w:sz w:val="18"/>
                <w:szCs w:val="18"/>
                <w:lang w:val="tr-TR"/>
              </w:rPr>
            </w:pP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Lecture</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Discussion</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Question</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and</w:t>
            </w:r>
            <w:r w:rsidRPr="105D7512" w:rsidR="105D751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18"/>
                <w:szCs w:val="18"/>
                <w:u w:val="none"/>
                <w:lang w:val="tr-TR"/>
              </w:rPr>
              <w:t xml:space="preserve"> Answer, Preparing and/or Presenting Reports</w:t>
            </w:r>
          </w:p>
        </w:tc>
      </w:tr>
      <w:tr xmlns:wp14="http://schemas.microsoft.com/office/word/2010/wordml" w:rsidRPr="00EC3060" w:rsidR="00615A81" w:rsidTr="477A8250"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14:noSpellErr="1">
            <w:pPr>
              <w:rPr>
                <w:color w:val="000000"/>
                <w:sz w:val="18"/>
                <w:szCs w:val="18"/>
                <w:lang w:val="tr-TR"/>
              </w:rPr>
            </w:pPr>
          </w:p>
        </w:tc>
      </w:tr>
      <w:tr xmlns:wp14="http://schemas.microsoft.com/office/word/2010/wordml" w:rsidRPr="00EC3060" w:rsidR="00615A81" w:rsidTr="477A8250"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14:noSpellErr="1">
            <w:pPr>
              <w:rPr>
                <w:color w:val="000000"/>
                <w:sz w:val="18"/>
                <w:szCs w:val="18"/>
                <w:lang w:val="tr-TR"/>
              </w:rPr>
            </w:pPr>
          </w:p>
        </w:tc>
      </w:tr>
      <w:tr xmlns:wp14="http://schemas.microsoft.com/office/word/2010/wordml" w:rsidRPr="00EC3060" w:rsidR="00615A81" w:rsidTr="477A8250"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6D9D7383">
            <w:pPr>
              <w:rPr>
                <w:color w:val="000000"/>
                <w:sz w:val="18"/>
                <w:szCs w:val="18"/>
                <w:lang w:val="tr-TR"/>
              </w:rPr>
            </w:pPr>
            <w:r w:rsidRPr="5D3090B6" w:rsidR="5D3090B6">
              <w:rPr>
                <w:color w:val="000000" w:themeColor="text1" w:themeTint="FF" w:themeShade="FF"/>
                <w:sz w:val="18"/>
                <w:szCs w:val="18"/>
                <w:lang w:val="tr-TR"/>
              </w:rPr>
              <w:t>None</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5D3090B6"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5D3090B6" w:rsidRDefault="00615A81" w14:paraId="62EBF3C5" wp14:textId="77777777" wp14:noSpellErr="1">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jc w:val="both"/>
              <w:rPr>
                <w:sz w:val="18"/>
                <w:szCs w:val="18"/>
                <w:lang w:val="tr-TR" w:eastAsia="tr-TR"/>
              </w:rPr>
            </w:pPr>
          </w:p>
          <w:p w:rsidRPr="0023660D" w:rsidR="00615A81" w:rsidP="5D3090B6" w:rsidRDefault="00615A81" w14:paraId="741DFC10" wp14:textId="08A3EDC0">
            <w:pPr>
              <w:pStyle w:val="ListParagraph"/>
              <w:numPr>
                <w:ilvl w:val="0"/>
                <w:numId w:val="1"/>
              </w:numPr>
              <w:spacing w:before="0" w:beforeAutospacing="off" w:after="0" w:afterAutospacing="off"/>
              <w:ind w:left="720" w:right="0" w:hanging="360"/>
              <w:jc w:val="both"/>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Guyton</w:t>
            </w:r>
            <w:r w:rsidRPr="5D3090B6" w:rsidR="5D3090B6">
              <w:rPr>
                <w:rFonts w:ascii="Times New Roman" w:hAnsi="Times New Roman" w:eastAsia="Times New Roman" w:cs="Times New Roman"/>
                <w:noProof w:val="0"/>
                <w:sz w:val="18"/>
                <w:szCs w:val="18"/>
                <w:lang w:val="tr-TR"/>
              </w:rPr>
              <w:t xml:space="preserve">, A.C. 2001; Tıbbi </w:t>
            </w:r>
            <w:r w:rsidRPr="5D3090B6" w:rsidR="5D3090B6">
              <w:rPr>
                <w:rFonts w:ascii="Times New Roman" w:hAnsi="Times New Roman" w:eastAsia="Times New Roman" w:cs="Times New Roman"/>
                <w:noProof w:val="0"/>
                <w:sz w:val="18"/>
                <w:szCs w:val="18"/>
                <w:lang w:val="tr-TR"/>
              </w:rPr>
              <w:t>Fizyoloji;</w:t>
            </w:r>
            <w:r w:rsidRPr="5D3090B6" w:rsidR="5D3090B6">
              <w:rPr>
                <w:rFonts w:ascii="Times New Roman" w:hAnsi="Times New Roman" w:eastAsia="Times New Roman" w:cs="Times New Roman"/>
                <w:noProof w:val="0"/>
                <w:sz w:val="18"/>
                <w:szCs w:val="18"/>
                <w:lang w:val="tr-TR"/>
              </w:rPr>
              <w:t xml:space="preserve"> Nobel Kitabevi, Ankara.</w:t>
            </w:r>
          </w:p>
          <w:p w:rsidRPr="0023660D" w:rsidR="00615A81" w:rsidP="5D3090B6" w:rsidRDefault="00615A81" w14:paraId="3BBFE62D" wp14:textId="448394A1">
            <w:pPr>
              <w:pStyle w:val="ListParagraph"/>
              <w:numPr>
                <w:ilvl w:val="0"/>
                <w:numId w:val="1"/>
              </w:numPr>
              <w:spacing w:before="0" w:beforeAutospacing="off" w:after="0" w:afterAutospacing="off"/>
              <w:ind w:left="720" w:right="0" w:hanging="360"/>
              <w:jc w:val="both"/>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Ovayolu</w:t>
            </w:r>
            <w:r w:rsidRPr="5D3090B6" w:rsidR="5D3090B6">
              <w:rPr>
                <w:rFonts w:ascii="Times New Roman" w:hAnsi="Times New Roman" w:eastAsia="Times New Roman" w:cs="Times New Roman"/>
                <w:noProof w:val="0"/>
                <w:sz w:val="18"/>
                <w:szCs w:val="18"/>
                <w:lang w:val="tr-TR"/>
              </w:rPr>
              <w:t xml:space="preserve">, N., </w:t>
            </w:r>
            <w:r w:rsidRPr="5D3090B6" w:rsidR="5D3090B6">
              <w:rPr>
                <w:rFonts w:ascii="Times New Roman" w:hAnsi="Times New Roman" w:eastAsia="Times New Roman" w:cs="Times New Roman"/>
                <w:noProof w:val="0"/>
                <w:sz w:val="18"/>
                <w:szCs w:val="18"/>
                <w:lang w:val="tr-TR"/>
              </w:rPr>
              <w:t>Ovayolu</w:t>
            </w:r>
            <w:r w:rsidRPr="5D3090B6" w:rsidR="5D3090B6">
              <w:rPr>
                <w:rFonts w:ascii="Times New Roman" w:hAnsi="Times New Roman" w:eastAsia="Times New Roman" w:cs="Times New Roman"/>
                <w:noProof w:val="0"/>
                <w:sz w:val="18"/>
                <w:szCs w:val="18"/>
                <w:lang w:val="tr-TR"/>
              </w:rPr>
              <w:t xml:space="preserve">, Ö. 2016; Patofizyoloji Pratik Bir Yaklaşım, Çukurova Nobel Tıp </w:t>
            </w:r>
            <w:r w:rsidRPr="5D3090B6" w:rsidR="5D3090B6">
              <w:rPr>
                <w:rFonts w:ascii="Times New Roman" w:hAnsi="Times New Roman" w:eastAsia="Times New Roman" w:cs="Times New Roman"/>
                <w:noProof w:val="0"/>
                <w:sz w:val="18"/>
                <w:szCs w:val="18"/>
                <w:lang w:val="tr-TR"/>
              </w:rPr>
              <w:t>Katabevi</w:t>
            </w:r>
            <w:r w:rsidRPr="5D3090B6" w:rsidR="5D3090B6">
              <w:rPr>
                <w:rFonts w:ascii="Times New Roman" w:hAnsi="Times New Roman" w:eastAsia="Times New Roman" w:cs="Times New Roman"/>
                <w:noProof w:val="0"/>
                <w:sz w:val="18"/>
                <w:szCs w:val="18"/>
                <w:lang w:val="tr-TR"/>
              </w:rPr>
              <w:t>, Ankara</w:t>
            </w:r>
          </w:p>
          <w:p w:rsidRPr="0023660D" w:rsidR="00615A81" w:rsidP="5D3090B6" w:rsidRDefault="00615A81" w14:paraId="6D98A12B" wp14:textId="058CE04A">
            <w:pPr>
              <w:pStyle w:val="ListParagraph"/>
              <w:numPr>
                <w:ilvl w:val="0"/>
                <w:numId w:val="1"/>
              </w:numPr>
              <w:spacing w:before="0" w:beforeAutospacing="off" w:after="0" w:afterAutospacing="off"/>
              <w:ind w:left="720" w:right="0" w:hanging="360"/>
              <w:jc w:val="both"/>
              <w:rPr>
                <w:rFonts w:ascii="Times New Roman" w:hAnsi="Times New Roman" w:eastAsia="Times New Roman" w:cs="Times New Roman"/>
                <w:noProof w:val="0"/>
                <w:sz w:val="18"/>
                <w:szCs w:val="18"/>
                <w:lang w:val="tr-TR"/>
              </w:rPr>
            </w:pPr>
            <w:r w:rsidRPr="5D3090B6" w:rsidR="5D3090B6">
              <w:rPr>
                <w:rFonts w:ascii="Times New Roman" w:hAnsi="Times New Roman" w:eastAsia="Times New Roman" w:cs="Times New Roman"/>
                <w:noProof w:val="0"/>
                <w:sz w:val="18"/>
                <w:szCs w:val="18"/>
                <w:lang w:val="tr-TR"/>
              </w:rPr>
              <w:t xml:space="preserve">Yılmaz M, </w:t>
            </w:r>
            <w:r w:rsidRPr="5D3090B6" w:rsidR="5D3090B6">
              <w:rPr>
                <w:rFonts w:ascii="Times New Roman" w:hAnsi="Times New Roman" w:eastAsia="Times New Roman" w:cs="Times New Roman"/>
                <w:noProof w:val="0"/>
                <w:sz w:val="18"/>
                <w:szCs w:val="18"/>
                <w:lang w:val="tr-TR"/>
              </w:rPr>
              <w:t>Seki  Z</w:t>
            </w:r>
            <w:r w:rsidRPr="5D3090B6" w:rsidR="5D3090B6">
              <w:rPr>
                <w:rFonts w:ascii="Times New Roman" w:hAnsi="Times New Roman" w:eastAsia="Times New Roman" w:cs="Times New Roman"/>
                <w:noProof w:val="0"/>
                <w:sz w:val="18"/>
                <w:szCs w:val="18"/>
                <w:lang w:val="tr-TR"/>
              </w:rPr>
              <w:t xml:space="preserve">  2018; Patofizyolojinin </w:t>
            </w:r>
            <w:r w:rsidRPr="5D3090B6" w:rsidR="5D3090B6">
              <w:rPr>
                <w:rFonts w:ascii="Times New Roman" w:hAnsi="Times New Roman" w:eastAsia="Times New Roman" w:cs="Times New Roman"/>
                <w:noProof w:val="0"/>
                <w:sz w:val="18"/>
                <w:szCs w:val="18"/>
                <w:lang w:val="tr-TR"/>
              </w:rPr>
              <w:t>Esasları,  İstanbul</w:t>
            </w:r>
            <w:r w:rsidRPr="5D3090B6" w:rsidR="5D3090B6">
              <w:rPr>
                <w:rFonts w:ascii="Times New Roman" w:hAnsi="Times New Roman" w:eastAsia="Times New Roman" w:cs="Times New Roman"/>
                <w:noProof w:val="0"/>
                <w:sz w:val="18"/>
                <w:szCs w:val="18"/>
                <w:lang w:val="tr-TR"/>
              </w:rPr>
              <w:t xml:space="preserve"> Tıp Kitabevi, İstanbul</w:t>
            </w:r>
          </w:p>
          <w:p w:rsidRPr="0023660D" w:rsidR="00615A81" w:rsidP="0023660D" w:rsidRDefault="00615A81" w14:paraId="2946DB82"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5997CC1D"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5D3090B6"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5D3090B6"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262C5987" w14:textId="28998E96">
            <w:pPr>
              <w:spacing w:before="0" w:beforeAutospacing="off" w:after="0" w:afterAutospacing="off"/>
            </w:pPr>
            <w:r w:rsidRPr="5D3090B6" w:rsidR="5D3090B6">
              <w:rPr>
                <w:rFonts w:ascii="Times New Roman" w:hAnsi="Times New Roman" w:eastAsia="Times New Roman" w:cs="Times New Roman"/>
                <w:sz w:val="18"/>
                <w:szCs w:val="18"/>
              </w:rPr>
              <w:t>Introduction to Pathophysiology</w:t>
            </w:r>
          </w:p>
          <w:p w:rsidR="5D3090B6" w:rsidP="5D3090B6" w:rsidRDefault="5D3090B6" w14:paraId="4FF0266C" w14:textId="60ED6752">
            <w:pPr>
              <w:spacing w:before="0" w:beforeAutospacing="off" w:after="0" w:afterAutospacing="off"/>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647FF52D" w14:textId="2D9B3AE8">
            <w:pPr>
              <w:spacing w:before="0" w:beforeAutospacing="off" w:after="0" w:afterAutospacing="off"/>
            </w:pPr>
            <w:r w:rsidRPr="5D3090B6" w:rsidR="5D3090B6">
              <w:rPr>
                <w:rFonts w:ascii="Times New Roman" w:hAnsi="Times New Roman" w:eastAsia="Times New Roman" w:cs="Times New Roman"/>
                <w:sz w:val="18"/>
                <w:szCs w:val="18"/>
              </w:rPr>
              <w:t>Cell Structure and Function, Functional Components of the Cell, Cell Metabolism and Energy Sources</w:t>
            </w:r>
          </w:p>
          <w:p w:rsidR="5D3090B6" w:rsidP="5D3090B6" w:rsidRDefault="5D3090B6" w14:paraId="05C4F775" w14:textId="7D1BDBCE">
            <w:pPr>
              <w:spacing w:before="0" w:beforeAutospacing="off" w:after="0" w:afterAutospacing="off"/>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7999F95C" w14:textId="15DF5C58">
            <w:pPr>
              <w:spacing w:before="0" w:beforeAutospacing="off" w:after="0" w:afterAutospacing="off"/>
            </w:pPr>
            <w:r w:rsidRPr="5D3090B6" w:rsidR="5D3090B6">
              <w:rPr>
                <w:rFonts w:ascii="Times New Roman" w:hAnsi="Times New Roman" w:eastAsia="Times New Roman" w:cs="Times New Roman"/>
                <w:sz w:val="18"/>
                <w:szCs w:val="18"/>
              </w:rPr>
              <w:t>Metabolism Carbohydrate Metabolism, Protein Metabolism, Lipid Metabolism</w:t>
            </w:r>
          </w:p>
          <w:p w:rsidR="5D3090B6" w:rsidP="5D3090B6" w:rsidRDefault="5D3090B6" w14:paraId="1AE08869" w14:textId="069E5091">
            <w:pPr>
              <w:spacing w:before="0" w:beforeAutospacing="off" w:after="0" w:afterAutospacing="off"/>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7D29CC75" w14:textId="1CB3DC11">
            <w:pPr>
              <w:spacing w:before="0" w:beforeAutospacing="off" w:after="0" w:afterAutospacing="off"/>
            </w:pPr>
            <w:r w:rsidRPr="5D3090B6" w:rsidR="5D3090B6">
              <w:rPr>
                <w:rFonts w:ascii="Times New Roman" w:hAnsi="Times New Roman" w:eastAsia="Times New Roman" w:cs="Times New Roman"/>
                <w:sz w:val="18"/>
                <w:szCs w:val="18"/>
              </w:rPr>
              <w:t>Fluid-Electrolyte Balance and Imbalances</w:t>
            </w:r>
          </w:p>
          <w:p w:rsidR="5D3090B6" w:rsidP="5D3090B6" w:rsidRDefault="5D3090B6" w14:paraId="16E6B9FE" w14:textId="7A08A172">
            <w:pPr>
              <w:spacing w:before="0" w:beforeAutospacing="off" w:after="0" w:afterAutospacing="off"/>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50CF1C02" w14:textId="34F3CF0C">
            <w:pPr>
              <w:spacing w:before="0" w:beforeAutospacing="off" w:after="0" w:afterAutospacing="off"/>
            </w:pPr>
            <w:r w:rsidRPr="5D3090B6" w:rsidR="5D3090B6">
              <w:rPr>
                <w:rFonts w:ascii="Times New Roman" w:hAnsi="Times New Roman" w:eastAsia="Times New Roman" w:cs="Times New Roman"/>
                <w:sz w:val="18"/>
                <w:szCs w:val="18"/>
              </w:rPr>
              <w:t>Fluid-Electrolyte Balance and Imbalances</w:t>
            </w:r>
          </w:p>
          <w:p w:rsidR="5D3090B6" w:rsidP="5D3090B6" w:rsidRDefault="5D3090B6" w14:paraId="194B1AA6" w14:textId="4FEFFD57">
            <w:pPr>
              <w:spacing w:before="0" w:beforeAutospacing="off" w:after="0" w:afterAutospacing="off"/>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1AAC8598" w14:textId="52A69A2A">
            <w:pPr>
              <w:spacing w:before="0" w:beforeAutospacing="off" w:after="0" w:afterAutospacing="off"/>
            </w:pPr>
            <w:r w:rsidRPr="5D3090B6" w:rsidR="5D3090B6">
              <w:rPr>
                <w:rFonts w:ascii="Times New Roman" w:hAnsi="Times New Roman" w:eastAsia="Times New Roman" w:cs="Times New Roman"/>
                <w:sz w:val="18"/>
                <w:szCs w:val="18"/>
              </w:rPr>
              <w:t>Acid-Base Balance and Imbalances</w:t>
            </w:r>
          </w:p>
          <w:p w:rsidR="5D3090B6" w:rsidP="5D3090B6" w:rsidRDefault="5D3090B6" w14:paraId="2B2A5677" w14:textId="041390D0">
            <w:pPr>
              <w:spacing w:before="0" w:beforeAutospacing="off" w:after="0" w:afterAutospacing="off"/>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435A2FDD" w14:textId="3B0AC2B7">
            <w:pPr>
              <w:spacing w:before="0" w:beforeAutospacing="off" w:after="0" w:afterAutospacing="off"/>
            </w:pPr>
            <w:r w:rsidRPr="5D3090B6" w:rsidR="5D3090B6">
              <w:rPr>
                <w:rFonts w:ascii="Times New Roman" w:hAnsi="Times New Roman" w:eastAsia="Times New Roman" w:cs="Times New Roman"/>
                <w:sz w:val="18"/>
                <w:szCs w:val="18"/>
              </w:rPr>
              <w:t>Pathophysiology of Stress</w:t>
            </w:r>
          </w:p>
          <w:p w:rsidR="5D3090B6" w:rsidP="5D3090B6" w:rsidRDefault="5D3090B6" w14:paraId="1E89E74C" w14:textId="5416C13F">
            <w:pPr>
              <w:spacing w:before="0" w:beforeAutospacing="off" w:after="0" w:afterAutospacing="off"/>
              <w:jc w:val="both"/>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404D7663" w14:textId="055DD369">
            <w:pPr>
              <w:spacing w:before="0" w:beforeAutospacing="off" w:after="0" w:afterAutospacing="off"/>
            </w:pPr>
            <w:r w:rsidRPr="5D3090B6" w:rsidR="5D3090B6">
              <w:rPr>
                <w:rFonts w:ascii="Times New Roman" w:hAnsi="Times New Roman" w:eastAsia="Times New Roman" w:cs="Times New Roman"/>
                <w:sz w:val="18"/>
                <w:szCs w:val="18"/>
              </w:rPr>
              <w:t>Shock and Multiple Organ Failure</w:t>
            </w:r>
          </w:p>
          <w:p w:rsidR="5D3090B6" w:rsidP="5D3090B6" w:rsidRDefault="5D3090B6" w14:paraId="753041B0" w14:textId="00140095">
            <w:pPr>
              <w:spacing w:before="0" w:beforeAutospacing="off" w:after="0" w:afterAutospacing="off"/>
              <w:jc w:val="both"/>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22324F84" w14:textId="39FF8CC4">
            <w:pPr>
              <w:spacing w:before="0" w:beforeAutospacing="off" w:after="0" w:afterAutospacing="off"/>
            </w:pPr>
            <w:r w:rsidRPr="5D3090B6" w:rsidR="5D3090B6">
              <w:rPr>
                <w:rFonts w:ascii="Times New Roman" w:hAnsi="Times New Roman" w:eastAsia="Times New Roman" w:cs="Times New Roman"/>
                <w:sz w:val="18"/>
                <w:szCs w:val="18"/>
              </w:rPr>
              <w:t>Pathophysiology of Burns</w:t>
            </w:r>
          </w:p>
          <w:p w:rsidR="5D3090B6" w:rsidP="5D3090B6" w:rsidRDefault="5D3090B6" w14:paraId="74180747" w14:textId="466F8F24">
            <w:pPr>
              <w:spacing w:before="0" w:beforeAutospacing="off" w:after="0" w:afterAutospacing="off"/>
              <w:jc w:val="both"/>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01655B06" w14:textId="5697123E">
            <w:pPr>
              <w:spacing w:before="0" w:beforeAutospacing="off" w:after="0" w:afterAutospacing="off"/>
            </w:pPr>
            <w:r w:rsidRPr="5D3090B6" w:rsidR="5D3090B6">
              <w:rPr>
                <w:rFonts w:ascii="Times New Roman" w:hAnsi="Times New Roman" w:eastAsia="Times New Roman" w:cs="Times New Roman"/>
                <w:sz w:val="18"/>
                <w:szCs w:val="18"/>
              </w:rPr>
              <w:t>Cancer Biology, Tumor Invasion and Metastasis</w:t>
            </w:r>
          </w:p>
          <w:p w:rsidR="5D3090B6" w:rsidP="5D3090B6" w:rsidRDefault="5D3090B6" w14:paraId="1BF37034" w14:textId="14E80C27">
            <w:pPr>
              <w:spacing w:before="0" w:beforeAutospacing="off" w:after="0" w:afterAutospacing="off"/>
              <w:jc w:val="both"/>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512D20A3" w14:textId="03403D13">
            <w:pPr>
              <w:spacing w:before="0" w:beforeAutospacing="off" w:after="0" w:afterAutospacing="off"/>
            </w:pPr>
            <w:r w:rsidRPr="5D3090B6" w:rsidR="5D3090B6">
              <w:rPr>
                <w:rFonts w:ascii="Times New Roman" w:hAnsi="Times New Roman" w:eastAsia="Times New Roman" w:cs="Times New Roman"/>
                <w:sz w:val="18"/>
                <w:szCs w:val="18"/>
              </w:rPr>
              <w:t>Pain, Thermoregulation, Sleep and Sensory Function</w:t>
            </w:r>
          </w:p>
          <w:p w:rsidR="5D3090B6" w:rsidP="5D3090B6" w:rsidRDefault="5D3090B6" w14:paraId="03F7EDB8" w14:textId="306285DE">
            <w:pPr>
              <w:spacing w:before="0" w:beforeAutospacing="off" w:after="0" w:afterAutospacing="off"/>
              <w:jc w:val="both"/>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5D3090B6" w:rsidP="5D3090B6" w:rsidRDefault="5D3090B6" w14:paraId="144CFC3E" w14:textId="575C14A2">
            <w:pPr>
              <w:spacing w:before="0" w:beforeAutospacing="off" w:after="0" w:afterAutospacing="off"/>
            </w:pPr>
            <w:r w:rsidRPr="5D3090B6" w:rsidR="5D3090B6">
              <w:rPr>
                <w:rFonts w:ascii="Times New Roman" w:hAnsi="Times New Roman" w:eastAsia="Times New Roman" w:cs="Times New Roman"/>
                <w:sz w:val="18"/>
                <w:szCs w:val="18"/>
              </w:rPr>
              <w:t>Pain, Thermoregulation, Sleep and Sensory Function</w:t>
            </w:r>
          </w:p>
          <w:p w:rsidR="5D3090B6" w:rsidP="5D3090B6" w:rsidRDefault="5D3090B6" w14:paraId="6CB20174" w14:textId="45497EB2">
            <w:pPr>
              <w:spacing w:before="0" w:beforeAutospacing="off" w:after="0" w:afterAutospacing="off"/>
              <w:jc w:val="both"/>
            </w:pPr>
            <w:r w:rsidRPr="5D3090B6" w:rsidR="5D3090B6">
              <w:rPr>
                <w:rFonts w:ascii="Times New Roman" w:hAnsi="Times New Roman" w:eastAsia="Times New Roman" w:cs="Times New Roman"/>
                <w:sz w:val="18"/>
                <w:szCs w:val="18"/>
              </w:rPr>
              <w:t xml:space="preserve"> </w:t>
            </w:r>
          </w:p>
        </w:tc>
      </w:tr>
      <w:tr xmlns:wp14="http://schemas.microsoft.com/office/word/2010/wordml" w:rsidRPr="00B013C7" w:rsidR="00615A81" w:rsidTr="5D3090B6"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top"/>
          </w:tcPr>
          <w:p w:rsidRPr="00B013C7" w:rsidR="00615A81" w:rsidP="5D3090B6" w:rsidRDefault="00615A81" w14:paraId="0D2F7268" wp14:textId="77777777" wp14:noSpellErr="1">
            <w:pPr>
              <w:jc w:val="left"/>
              <w:rPr>
                <w:rFonts w:ascii="Calibri" w:hAnsi="Calibri" w:cs="Calibri"/>
                <w:color w:val="000000"/>
                <w:sz w:val="20"/>
                <w:szCs w:val="20"/>
                <w:lang w:val="tr-TR"/>
              </w:rPr>
            </w:pPr>
            <w:r w:rsidRPr="5D3090B6" w:rsidR="5D3090B6">
              <w:rPr>
                <w:rFonts w:ascii="Calibri" w:hAnsi="Calibri" w:cs="Calibri"/>
                <w:color w:val="000000" w:themeColor="text1" w:themeTint="FF" w:themeShade="FF"/>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top"/>
          </w:tcPr>
          <w:p w:rsidR="5D3090B6" w:rsidP="5D3090B6" w:rsidRDefault="5D3090B6" w14:paraId="1F0B9563" w14:textId="60EA7301">
            <w:pPr>
              <w:spacing w:before="240" w:beforeAutospacing="off" w:after="240" w:afterAutospacing="off"/>
              <w:jc w:val="left"/>
            </w:pPr>
            <w:r w:rsidRPr="5D3090B6" w:rsidR="5D3090B6">
              <w:rPr>
                <w:rFonts w:ascii="Times New Roman" w:hAnsi="Times New Roman" w:eastAsia="Times New Roman" w:cs="Times New Roman"/>
                <w:sz w:val="18"/>
                <w:szCs w:val="18"/>
              </w:rPr>
              <w:t>Digestive System Pathophysiology</w:t>
            </w:r>
          </w:p>
        </w:tc>
      </w:tr>
      <w:tr xmlns:wp14="http://schemas.microsoft.com/office/word/2010/wordml" w:rsidRPr="00B013C7" w:rsidR="00615A81" w:rsidTr="5D3090B6"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top"/>
          </w:tcPr>
          <w:p w:rsidRPr="00B013C7" w:rsidR="00615A81" w:rsidP="5D3090B6" w:rsidRDefault="00615A81" w14:paraId="74DC8630" wp14:textId="77777777" wp14:noSpellErr="1">
            <w:pPr>
              <w:jc w:val="left"/>
              <w:rPr>
                <w:rFonts w:ascii="Calibri" w:hAnsi="Calibri" w:cs="Calibri"/>
                <w:color w:val="000000"/>
                <w:sz w:val="20"/>
                <w:szCs w:val="20"/>
                <w:lang w:val="tr-TR"/>
              </w:rPr>
            </w:pPr>
            <w:r w:rsidRPr="5D3090B6" w:rsidR="5D3090B6">
              <w:rPr>
                <w:rFonts w:ascii="Calibri" w:hAnsi="Calibri" w:cs="Calibri"/>
                <w:color w:val="000000" w:themeColor="text1" w:themeTint="FF" w:themeShade="FF"/>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top"/>
          </w:tcPr>
          <w:p w:rsidR="5D3090B6" w:rsidP="5D3090B6" w:rsidRDefault="5D3090B6" w14:paraId="3DA2D98C" w14:textId="1508BE52">
            <w:pPr>
              <w:spacing w:before="240" w:beforeAutospacing="off" w:after="240" w:afterAutospacing="off"/>
              <w:jc w:val="left"/>
            </w:pPr>
            <w:r w:rsidRPr="5D3090B6" w:rsidR="5D3090B6">
              <w:rPr>
                <w:rFonts w:ascii="Times New Roman" w:hAnsi="Times New Roman" w:eastAsia="Times New Roman" w:cs="Times New Roman"/>
                <w:sz w:val="18"/>
                <w:szCs w:val="18"/>
              </w:rPr>
              <w:t>Digestive System Pathophysiology</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5D3090B6"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5D3090B6"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5D3090B6" w:rsidRDefault="00615A81" w14:paraId="6A09E912" wp14:textId="7DA2751A">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5D3090B6" w:rsidR="5D3090B6">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5D3090B6" w:rsidRDefault="00615A81" w14:paraId="33E67AC6" wp14:textId="3AF6B668">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5D3090B6" w:rsidR="5D3090B6">
              <w:rPr>
                <w:rFonts w:ascii="Calibri" w:hAnsi="Calibri" w:cs="Calibri"/>
                <w:color w:val="000000" w:themeColor="text1" w:themeTint="FF" w:themeShade="FF"/>
                <w:sz w:val="20"/>
                <w:szCs w:val="20"/>
                <w:lang w:val="tr-TR"/>
              </w:rPr>
              <w:t>%40</w:t>
            </w:r>
          </w:p>
        </w:tc>
      </w:tr>
      <w:tr xmlns:wp14="http://schemas.microsoft.com/office/word/2010/wordml" w:rsidRPr="00B013C7" w:rsidR="00615A81" w:rsidTr="5D3090B6"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D3090B6"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D3090B6"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D3090B6"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D3090B6"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D3090B6"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2BEE9A45">
            <w:pPr>
              <w:jc w:val="center"/>
              <w:rPr>
                <w:rFonts w:ascii="Calibri" w:hAnsi="Calibri" w:cs="Calibri"/>
                <w:color w:val="000000"/>
                <w:sz w:val="20"/>
                <w:szCs w:val="20"/>
                <w:lang w:val="tr-TR"/>
              </w:rPr>
            </w:pPr>
            <w:r w:rsidRPr="5D3090B6" w:rsidR="5D3090B6">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5D3090B6" w:rsidRDefault="00615A81" w14:paraId="798B00B3" wp14:textId="73B7623A">
            <w:pPr>
              <w:pStyle w:val="Normal"/>
              <w:suppressLineNumbers w:val="0"/>
              <w:pBdr>
                <w:top w:val="nil" w:color="000000" w:sz="0" w:space="0"/>
                <w:left w:val="nil" w:color="000000" w:sz="0" w:space="0"/>
                <w:bottom w:val="nil" w:color="000000" w:sz="0" w:space="0"/>
                <w:right w:val="nil" w:color="000000" w:sz="0" w:space="0"/>
                <w:between w:val="nil" w:color="000000" w:sz="0" w:space="0"/>
              </w:pBdr>
              <w:bidi w:val="0"/>
              <w:spacing w:before="0" w:beforeAutospacing="off" w:after="0" w:afterAutospacing="off" w:line="259" w:lineRule="auto"/>
              <w:ind w:left="0" w:right="0"/>
              <w:jc w:val="center"/>
            </w:pPr>
            <w:r w:rsidRPr="5D3090B6" w:rsidR="5D3090B6">
              <w:rPr>
                <w:rFonts w:ascii="Calibri" w:hAnsi="Calibri" w:cs="Calibri"/>
                <w:color w:val="000000" w:themeColor="text1" w:themeTint="FF" w:themeShade="FF"/>
                <w:sz w:val="20"/>
                <w:szCs w:val="20"/>
                <w:lang w:val="tr-TR"/>
              </w:rPr>
              <w:t>%60</w:t>
            </w:r>
          </w:p>
        </w:tc>
      </w:tr>
      <w:tr xmlns:wp14="http://schemas.microsoft.com/office/word/2010/wordml" w:rsidRPr="00B013C7" w:rsidR="00615A81" w:rsidTr="5D3090B6"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5D3090B6"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5D3090B6"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5D3090B6"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4014459F"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Ders Süresi (hafta sayısı* haftalık toplam ders saati)</w:t>
            </w:r>
            <w:r w:rsidRPr="5D3090B6" w:rsidR="5D3090B6">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3D6402EA" w14:textId="7CB5FE2A">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35A00F60" w14:textId="5F18C6A0">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3</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75CF9D07" w14:textId="64E33E74">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42</w:t>
            </w:r>
          </w:p>
        </w:tc>
      </w:tr>
      <w:tr xmlns:wp14="http://schemas.microsoft.com/office/word/2010/wordml" w:rsidRPr="00B013C7" w:rsidR="00615A81" w:rsidTr="5D3090B6"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Sınıf Dışı Çalışma Süresi (Ön Çalışma, Pekiştirme)</w:t>
            </w:r>
            <w:r w:rsidRPr="5D3090B6" w:rsidR="5D3090B6">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5A63FCFF" w14:textId="264E73FB">
            <w:pPr>
              <w:spacing w:before="0" w:beforeAutospacing="off" w:after="0" w:afterAutospacing="off"/>
              <w:ind w:left="25" w:right="11"/>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14</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29AB7CF7" w14:textId="0C4D2D27">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8</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3BCDD72E" w14:textId="5B8AA904">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112</w:t>
            </w:r>
          </w:p>
        </w:tc>
      </w:tr>
      <w:tr xmlns:wp14="http://schemas.microsoft.com/office/word/2010/wordml" w:rsidRPr="00B013C7" w:rsidR="00615A81" w:rsidTr="5D3090B6"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1D443843"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Ödevler</w:t>
            </w:r>
            <w:r w:rsidRPr="5D3090B6" w:rsidR="5D3090B6">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561DA8C2" w14:textId="197E02F4">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2AE8313D" w14:textId="7E935AE2">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22490AF9" w14:textId="1DEA11A3">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D3090B6"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677945A8"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Sunum/Seminer Hazırlama</w:t>
            </w:r>
            <w:r w:rsidRPr="5D3090B6" w:rsidR="5D3090B6">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5280E350" w14:textId="38F973E4">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7A7AFBCF" w14:textId="301DD155">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3C0E64F2" w14:textId="1EDC6D12">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5D3090B6"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42026365"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Ara Sınav</w:t>
            </w:r>
            <w:r w:rsidRPr="5D3090B6" w:rsidR="5D3090B6">
              <w:rPr>
                <w:rFonts w:ascii="Times New Roman" w:hAnsi="Times New Roman" w:cs="Times New Roman"/>
                <w:sz w:val="20"/>
                <w:szCs w:val="20"/>
                <w:lang w:val="en-US"/>
              </w:rPr>
              <w:t>a 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6799FB09" w14:textId="1B9FBDE5">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2E458238" w14:textId="16A58870">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20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1785825E" w14:textId="7EF7338F">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20</w:t>
            </w:r>
          </w:p>
        </w:tc>
      </w:tr>
      <w:tr xmlns:wp14="http://schemas.microsoft.com/office/word/2010/wordml" w:rsidRPr="00B013C7" w:rsidR="00615A81" w:rsidTr="5D3090B6"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4A34CADC"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Uygulama</w:t>
            </w:r>
            <w:r w:rsidRPr="5D3090B6" w:rsidR="5D3090B6">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0FB3AEB3" w14:textId="3D1A04F1">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57CD6CBC" w14:textId="5CF18C3C">
            <w:pPr>
              <w:spacing w:before="0" w:beforeAutospacing="off" w:after="0" w:afterAutospacing="off"/>
              <w:ind w:left="227" w:right="216"/>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099BFB1C" w14:textId="0518007E">
            <w:pPr>
              <w:spacing w:before="0" w:beforeAutospacing="off" w:after="0" w:afterAutospacing="off"/>
              <w:ind w:left="236" w:right="223"/>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D3090B6"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25E57C08"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Laboratuvar</w:t>
            </w:r>
            <w:r w:rsidRPr="5D3090B6" w:rsidR="5D3090B6">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54336110" w14:textId="01072AE4">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44FAE5D1" w14:textId="1B066DE9">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4B1C805D" w14:textId="2801CF24">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D3090B6"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110B7E22"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Proje</w:t>
            </w:r>
            <w:r w:rsidRPr="5D3090B6" w:rsidR="5D3090B6">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56BC3987" w14:textId="23C8454F">
            <w:pPr>
              <w:spacing w:before="74"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72040D2E" w14:textId="0AE55566">
            <w:pPr>
              <w:spacing w:before="74"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141A18D6" w14:textId="765C2BE5">
            <w:pPr>
              <w:spacing w:before="74"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0</w:t>
            </w:r>
          </w:p>
        </w:tc>
      </w:tr>
      <w:tr xmlns:wp14="http://schemas.microsoft.com/office/word/2010/wordml" w:rsidRPr="00B013C7" w:rsidR="00615A81" w:rsidTr="5D3090B6"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5D3090B6" w:rsidRDefault="00615A81" w14:paraId="2F940574" wp14:textId="77777777" wp14:noSpellErr="1">
            <w:pPr>
              <w:pStyle w:val="TableParagraph"/>
              <w:rPr>
                <w:rFonts w:ascii="Times New Roman" w:hAnsi="Times New Roman" w:cs="Times New Roman"/>
                <w:sz w:val="20"/>
                <w:szCs w:val="20"/>
                <w:lang w:val="en-US"/>
              </w:rPr>
            </w:pPr>
            <w:r w:rsidRPr="5D3090B6" w:rsidR="5D3090B6">
              <w:rPr>
                <w:rFonts w:ascii="Times New Roman" w:hAnsi="Times New Roman" w:cs="Times New Roman"/>
                <w:sz w:val="20"/>
                <w:szCs w:val="20"/>
                <w:lang w:val="en-US"/>
              </w:rPr>
              <w:t>Yarıyıl Sonu Sınavı</w:t>
            </w:r>
            <w:r w:rsidRPr="5D3090B6" w:rsidR="5D3090B6">
              <w:rPr>
                <w:rFonts w:ascii="Times New Roman" w:hAnsi="Times New Roman" w:cs="Times New Roman"/>
                <w:sz w:val="20"/>
                <w:szCs w:val="20"/>
                <w:lang w:val="en-US"/>
              </w:rPr>
              <w:t>na 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31A02D4D" w14:textId="050A3F8B">
            <w:pPr>
              <w:spacing w:before="0" w:beforeAutospacing="off" w:after="0" w:afterAutospacing="off"/>
              <w:ind w:left="13"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1</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7910DFDA" w14:textId="5B7F06C0">
            <w:pPr>
              <w:spacing w:before="0" w:beforeAutospacing="off" w:after="0" w:afterAutospacing="off"/>
              <w:ind w:left="10"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30</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2BAE9A9E" w14:textId="3730E911">
            <w:pPr>
              <w:spacing w:before="0" w:beforeAutospacing="off" w:after="0" w:afterAutospacing="off"/>
              <w:ind w:left="7" w:right="0"/>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30</w:t>
            </w:r>
          </w:p>
        </w:tc>
      </w:tr>
      <w:tr xmlns:wp14="http://schemas.microsoft.com/office/word/2010/wordml" w:rsidRPr="00B013C7" w:rsidR="00615A81" w:rsidTr="5D3090B6"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5F59F799" w14:textId="716CDE83">
            <w:pPr>
              <w:spacing w:before="0" w:beforeAutospacing="off" w:after="0" w:afterAutospacing="off"/>
              <w:jc w:val="center"/>
              <w:rPr>
                <w:rFonts w:ascii="Times New Roman" w:hAnsi="Times New Roman" w:eastAsia="Times New Roman" w:cs="Times New Roman"/>
                <w:b w:val="1"/>
                <w:bCs w:val="1"/>
                <w:sz w:val="18"/>
                <w:szCs w:val="18"/>
              </w:rPr>
            </w:pPr>
            <w:r w:rsidRPr="5D3090B6" w:rsidR="5D3090B6">
              <w:rPr>
                <w:rFonts w:ascii="Times New Roman" w:hAnsi="Times New Roman" w:eastAsia="Times New Roman" w:cs="Times New Roman"/>
                <w:b w:val="1"/>
                <w:bCs w:val="1"/>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1E4647F5" w14:textId="2A31E476">
            <w:pPr>
              <w:spacing w:before="0" w:beforeAutospacing="off" w:after="0" w:afterAutospacing="off"/>
              <w:ind w:left="236" w:right="224"/>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5CAF805B" w14:textId="5F0E51AA">
            <w:pPr>
              <w:spacing w:before="0" w:beforeAutospacing="off" w:after="0" w:afterAutospacing="off"/>
              <w:jc w:val="center"/>
              <w:rPr>
                <w:rFonts w:ascii="Times New Roman" w:hAnsi="Times New Roman" w:eastAsia="Times New Roman" w:cs="Times New Roman"/>
                <w:sz w:val="18"/>
                <w:szCs w:val="18"/>
              </w:rPr>
            </w:pPr>
            <w:r w:rsidRPr="5D3090B6" w:rsidR="5D3090B6">
              <w:rPr>
                <w:rFonts w:ascii="Times New Roman" w:hAnsi="Times New Roman" w:eastAsia="Times New Roman" w:cs="Times New Roman"/>
                <w:sz w:val="18"/>
                <w:szCs w:val="18"/>
              </w:rPr>
              <w:t>224</w:t>
            </w:r>
          </w:p>
        </w:tc>
      </w:tr>
      <w:tr xmlns:wp14="http://schemas.microsoft.com/office/word/2010/wordml" w:rsidRPr="00B013C7" w:rsidR="00615A81" w:rsidTr="5D3090B6"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5D3090B6" w:rsidP="5D3090B6" w:rsidRDefault="5D3090B6" w14:paraId="67A1B4B6" w14:textId="339CF56B">
            <w:pPr>
              <w:spacing w:before="0" w:beforeAutospacing="off" w:after="0" w:afterAutospacing="off"/>
              <w:jc w:val="center"/>
              <w:rPr>
                <w:rFonts w:ascii="Times New Roman" w:hAnsi="Times New Roman" w:eastAsia="Times New Roman" w:cs="Times New Roman"/>
                <w:b w:val="1"/>
                <w:bCs w:val="1"/>
                <w:sz w:val="18"/>
                <w:szCs w:val="18"/>
              </w:rPr>
            </w:pPr>
            <w:r w:rsidRPr="5D3090B6" w:rsidR="5D3090B6">
              <w:rPr>
                <w:rFonts w:ascii="Times New Roman" w:hAnsi="Times New Roman" w:eastAsia="Times New Roman" w:cs="Times New Roman"/>
                <w:b w:val="1"/>
                <w:bCs w:val="1"/>
                <w:sz w:val="18"/>
                <w:szCs w:val="18"/>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D3090B6" w:rsidP="5D3090B6" w:rsidRDefault="5D3090B6" w14:paraId="6104DE4B" w14:textId="2C05DE10">
            <w:pPr>
              <w:spacing w:before="0" w:beforeAutospacing="off" w:after="0" w:afterAutospacing="off"/>
              <w:ind w:left="236" w:right="227"/>
              <w:jc w:val="center"/>
              <w:rPr>
                <w:rFonts w:ascii="Times New Roman" w:hAnsi="Times New Roman" w:eastAsia="Times New Roman" w:cs="Times New Roman"/>
                <w:color w:val="000000" w:themeColor="text1" w:themeTint="FF" w:themeShade="FF"/>
                <w:sz w:val="18"/>
                <w:szCs w:val="18"/>
              </w:rPr>
            </w:pPr>
            <w:r w:rsidRPr="5D3090B6" w:rsidR="5D3090B6">
              <w:rPr>
                <w:rFonts w:ascii="Times New Roman" w:hAnsi="Times New Roman" w:eastAsia="Times New Roman" w:cs="Times New Roman"/>
                <w:color w:val="000000" w:themeColor="text1" w:themeTint="FF" w:themeShade="FF"/>
                <w:sz w:val="18"/>
                <w:szCs w:val="18"/>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D3090B6" w:rsidP="5D3090B6" w:rsidRDefault="5D3090B6" w14:paraId="0B5B1996" w14:textId="02BFCF31">
            <w:pPr>
              <w:spacing w:before="0" w:beforeAutospacing="off" w:after="0" w:afterAutospacing="off"/>
              <w:jc w:val="center"/>
              <w:rPr>
                <w:rFonts w:ascii="Times New Roman" w:hAnsi="Times New Roman" w:eastAsia="Times New Roman" w:cs="Times New Roman"/>
                <w:sz w:val="18"/>
                <w:szCs w:val="18"/>
              </w:rPr>
            </w:pPr>
            <w:r w:rsidRPr="5D3090B6" w:rsidR="5D3090B6">
              <w:rPr>
                <w:rFonts w:ascii="Times New Roman" w:hAnsi="Times New Roman" w:eastAsia="Times New Roman" w:cs="Times New Roman"/>
                <w:sz w:val="18"/>
                <w:szCs w:val="18"/>
              </w:rPr>
              <w:t>7,5</w:t>
            </w:r>
          </w:p>
        </w:tc>
      </w:tr>
      <w:tr xmlns:wp14="http://schemas.microsoft.com/office/word/2010/wordml" w:rsidRPr="00B013C7" w:rsidR="00615A81" w:rsidTr="5D3090B6"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5D3090B6"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5D3090B6"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5D3090B6"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5D3090B6" w:rsidP="5D3090B6" w:rsidRDefault="5D3090B6" w14:paraId="6EED41D1" w14:textId="12547AC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1B131B2D" w14:textId="55EF0E7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2E133D4C" w14:textId="1557801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5CF2D812" w14:textId="6BA5D9A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6F2DC842" w14:textId="35932CA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225E27A5" w14:textId="21F71D7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5D3090B6"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5D3090B6" w:rsidP="5D3090B6" w:rsidRDefault="5D3090B6" w14:paraId="421FE853" w14:textId="2F51FBA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2306821A" w14:textId="7A6B84F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7A476FB1" w14:textId="3034686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59C90B21" w14:textId="42A3D56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5D23EB87" w14:textId="0242D69B">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54DC8F04" w14:textId="51CC9B4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5D3090B6"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5D3090B6" w:rsidP="5D3090B6" w:rsidRDefault="5D3090B6" w14:paraId="391CE212" w14:textId="3A3CF1B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4</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585BC8B2" w14:textId="6CA3673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3</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53599D6F" w14:textId="161C295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45DD4626" w14:textId="4C8227B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3B895CB7" w14:textId="2D5B6B8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69" w:type="pct"/>
            <w:tcBorders>
              <w:top w:val="single" w:color="auto" w:sz="4" w:space="0"/>
              <w:left w:val="single" w:color="auto" w:sz="4" w:space="0"/>
              <w:bottom w:val="single" w:color="auto" w:sz="4" w:space="0"/>
              <w:right w:val="single" w:color="auto" w:sz="4" w:space="0"/>
            </w:tcBorders>
            <w:tcMar/>
          </w:tcPr>
          <w:p w:rsidR="5D3090B6" w:rsidP="5D3090B6" w:rsidRDefault="5D3090B6" w14:paraId="6A7B140B" w14:textId="40853E9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rPr>
                <w:rFonts w:ascii="Times New Roman" w:hAnsi="Times New Roman" w:eastAsia="Times New Roman" w:cs="Times New Roman"/>
                <w:b w:val="0"/>
                <w:bCs w:val="0"/>
                <w:i w:val="0"/>
                <w:iCs w:val="0"/>
                <w:caps w:val="0"/>
                <w:smallCaps w:val="0"/>
                <w:color w:val="000000" w:themeColor="text1" w:themeTint="FF" w:themeShade="FF"/>
                <w:sz w:val="18"/>
                <w:szCs w:val="18"/>
                <w:lang w:val="en-US"/>
              </w:rPr>
            </w:pPr>
            <w:r w:rsidRPr="5D3090B6" w:rsidR="5D3090B6">
              <w:rPr>
                <w:rFonts w:ascii="Times New Roman" w:hAnsi="Times New Roman" w:eastAsia="Times New Roman" w:cs="Times New Roman"/>
                <w:b w:val="0"/>
                <w:bCs w:val="0"/>
                <w:i w:val="0"/>
                <w:iCs w:val="0"/>
                <w:caps w:val="0"/>
                <w:smallCaps w:val="0"/>
                <w:color w:val="000000" w:themeColor="text1" w:themeTint="FF" w:themeShade="FF"/>
                <w:sz w:val="18"/>
                <w:szCs w:val="18"/>
                <w:lang w:val="en-US"/>
              </w:rPr>
              <w:t>1</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5D3090B6"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5D3090B6"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w:rsidR="5D3090B6" w:rsidP="5D3090B6" w:rsidRDefault="5D3090B6" w14:paraId="6171D369" w14:textId="0637056E">
      <w:pPr>
        <w:spacing w:before="0" w:beforeAutospacing="off" w:after="160" w:afterAutospacing="off" w:line="276" w:lineRule="auto"/>
      </w:pPr>
      <w:r w:rsidRPr="5D3090B6" w:rsidR="5D3090B6">
        <w:rPr>
          <w:rFonts w:ascii="Times New Roman" w:hAnsi="Times New Roman" w:eastAsia="Times New Roman" w:cs="Times New Roman"/>
          <w:noProof w:val="0"/>
          <w:sz w:val="18"/>
          <w:szCs w:val="18"/>
          <w:lang w:val="en-US"/>
        </w:rPr>
        <w:t>1.Critically evaluates theoretical knowledge in the field of nursing and makes inferences for the advancement of the discipline.</w:t>
      </w:r>
    </w:p>
    <w:p w:rsidR="5D3090B6" w:rsidP="5D3090B6" w:rsidRDefault="5D3090B6" w14:paraId="0826F9C0" w14:textId="6BE78592">
      <w:pPr>
        <w:spacing w:before="0" w:beforeAutospacing="off" w:after="160" w:afterAutospacing="off" w:line="276" w:lineRule="auto"/>
      </w:pPr>
      <w:r w:rsidRPr="5D3090B6" w:rsidR="5D3090B6">
        <w:rPr>
          <w:rFonts w:ascii="Times New Roman" w:hAnsi="Times New Roman" w:eastAsia="Times New Roman" w:cs="Times New Roman"/>
          <w:noProof w:val="0"/>
          <w:sz w:val="18"/>
          <w:szCs w:val="18"/>
          <w:lang w:val="en-US"/>
        </w:rPr>
        <w:t>2.Identifies a field-specific problem using scientific methods, plans and conducts the appropriate research process, and interprets the findings within a scientific framework.</w:t>
      </w:r>
    </w:p>
    <w:p w:rsidR="5D3090B6" w:rsidP="5D3090B6" w:rsidRDefault="5D3090B6" w14:paraId="2484B870" w14:textId="3EFA5A0B">
      <w:pPr>
        <w:spacing w:before="0" w:beforeAutospacing="off" w:after="160" w:afterAutospacing="off" w:line="276" w:lineRule="auto"/>
      </w:pPr>
      <w:r w:rsidRPr="5D3090B6" w:rsidR="5D3090B6">
        <w:rPr>
          <w:rFonts w:ascii="Times New Roman" w:hAnsi="Times New Roman" w:eastAsia="Times New Roman" w:cs="Times New Roman"/>
          <w:noProof w:val="0"/>
          <w:sz w:val="18"/>
          <w:szCs w:val="18"/>
          <w:lang w:val="en-US"/>
        </w:rPr>
        <w:t>3.Makes decisions in complex and uncertain clinical situations in line with nursing science and manages practices within the framework of professional ethical principles.</w:t>
      </w:r>
    </w:p>
    <w:p w:rsidR="5D3090B6" w:rsidP="5D3090B6" w:rsidRDefault="5D3090B6" w14:paraId="08BD6F95" w14:textId="45F4EEB4">
      <w:pPr>
        <w:spacing w:before="0" w:beforeAutospacing="off" w:after="160" w:afterAutospacing="off" w:line="276" w:lineRule="auto"/>
      </w:pPr>
      <w:r w:rsidRPr="5D3090B6" w:rsidR="5D3090B6">
        <w:rPr>
          <w:rFonts w:ascii="Times New Roman" w:hAnsi="Times New Roman" w:eastAsia="Times New Roman" w:cs="Times New Roman"/>
          <w:noProof w:val="0"/>
          <w:sz w:val="18"/>
          <w:szCs w:val="18"/>
          <w:lang w:val="en-US"/>
        </w:rPr>
        <w:t>4.Analyzes the needs of individuals, families, and communities in healthcare services and develops original nursing approaches accordingly.</w:t>
      </w:r>
    </w:p>
    <w:p w:rsidR="5D3090B6" w:rsidP="5D3090B6" w:rsidRDefault="5D3090B6" w14:paraId="19D7F879" w14:textId="03EF5811">
      <w:pPr>
        <w:spacing w:before="0" w:beforeAutospacing="off" w:after="160" w:afterAutospacing="off" w:line="276" w:lineRule="auto"/>
      </w:pPr>
      <w:r w:rsidRPr="5D3090B6" w:rsidR="5D3090B6">
        <w:rPr>
          <w:rFonts w:ascii="Times New Roman" w:hAnsi="Times New Roman" w:eastAsia="Times New Roman" w:cs="Times New Roman"/>
          <w:noProof w:val="0"/>
          <w:sz w:val="18"/>
          <w:szCs w:val="18"/>
          <w:lang w:val="en-US"/>
        </w:rPr>
        <w:t>5.Undertakes leadership, consultancy, and educational roles in intra- and interdisciplinary teams, and develops strategies based on collaboration.</w:t>
      </w:r>
    </w:p>
    <w:p w:rsidR="5D3090B6" w:rsidP="5D3090B6" w:rsidRDefault="5D3090B6" w14:paraId="0D2473A1" w14:textId="150CF7B6">
      <w:pPr>
        <w:spacing w:before="0" w:beforeAutospacing="off" w:after="160" w:afterAutospacing="off" w:line="276" w:lineRule="auto"/>
      </w:pPr>
      <w:r w:rsidRPr="5D3090B6" w:rsidR="5D3090B6">
        <w:rPr>
          <w:rFonts w:ascii="Times New Roman" w:hAnsi="Times New Roman" w:eastAsia="Times New Roman" w:cs="Times New Roman"/>
          <w:noProof w:val="0"/>
          <w:sz w:val="18"/>
          <w:szCs w:val="18"/>
          <w:lang w:val="en-US"/>
        </w:rPr>
        <w:t>6.Follows scientific publications in a foreign language, evaluates current developments in the field of nursing, and integrates them into professional practice.</w:t>
      </w: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25ac6a2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105D7512"/>
    <w:rsid w:val="477A8250"/>
    <w:rsid w:val="5D3090B6"/>
    <w:rsid w:val="6B410D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Paragraph">
    <w:uiPriority w:val="34"/>
    <w:name w:val="List Paragraph"/>
    <w:basedOn w:val="Normal"/>
    <w:qFormat/>
    <w:rsid w:val="5D3090B6"/>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9cbdec5aa9f1422a"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5</revision>
  <dcterms:created xsi:type="dcterms:W3CDTF">2025-08-29T07:39:00.0000000Z</dcterms:created>
  <dcterms:modified xsi:type="dcterms:W3CDTF">2025-09-01T06:52:00.3812531Z</dcterms:modified>
</coreProperties>
</file>